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F112" w14:textId="077A1E54" w:rsidR="000623E1" w:rsidRPr="001139D5" w:rsidRDefault="005049BA" w:rsidP="001139D5">
      <w:pPr>
        <w:pStyle w:val="ListParagraph"/>
        <w:ind w:left="144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Kyphoplasty 2 week follow up</w:t>
      </w:r>
    </w:p>
    <w:p w14:paraId="23191B54" w14:textId="77777777" w:rsidR="001139D5" w:rsidRPr="001139D5" w:rsidRDefault="001139D5" w:rsidP="001139D5">
      <w:pPr>
        <w:pStyle w:val="ListParagraph"/>
        <w:ind w:left="1440"/>
        <w:jc w:val="center"/>
        <w:rPr>
          <w:rFonts w:ascii="Arial" w:hAnsi="Arial" w:cs="Arial"/>
          <w:sz w:val="28"/>
          <w:szCs w:val="28"/>
          <w:u w:val="single"/>
        </w:rPr>
      </w:pPr>
    </w:p>
    <w:p w14:paraId="153A2C8D" w14:textId="29613C82" w:rsidR="001139D5" w:rsidRPr="001139D5" w:rsidRDefault="005049BA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</w:rPr>
        <w:t>8</w:t>
      </w:r>
      <w:r w:rsidR="001139D5" w:rsidRPr="001139D5">
        <w:rPr>
          <w:rFonts w:ascii="Arial" w:hAnsi="Arial" w:cs="Arial"/>
          <w:sz w:val="28"/>
          <w:szCs w:val="28"/>
        </w:rPr>
        <w:t xml:space="preserve"> week</w:t>
      </w:r>
      <w:proofErr w:type="gramEnd"/>
      <w:r w:rsidR="001139D5" w:rsidRPr="001139D5">
        <w:rPr>
          <w:rFonts w:ascii="Arial" w:hAnsi="Arial" w:cs="Arial"/>
          <w:sz w:val="28"/>
          <w:szCs w:val="28"/>
        </w:rPr>
        <w:t xml:space="preserve"> restrictions</w:t>
      </w:r>
      <w:r>
        <w:rPr>
          <w:rFonts w:ascii="Arial" w:hAnsi="Arial" w:cs="Arial"/>
          <w:sz w:val="28"/>
          <w:szCs w:val="28"/>
        </w:rPr>
        <w:t xml:space="preserve"> from the time of injury</w:t>
      </w:r>
      <w:r w:rsidR="001139D5" w:rsidRPr="001139D5">
        <w:rPr>
          <w:rFonts w:ascii="Arial" w:hAnsi="Arial" w:cs="Arial"/>
          <w:sz w:val="28"/>
          <w:szCs w:val="28"/>
        </w:rPr>
        <w:t xml:space="preserve"> include:</w:t>
      </w:r>
    </w:p>
    <w:p w14:paraId="73CBD830" w14:textId="71EEB71D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BENDING except to dress or put on shoes and socks.</w:t>
      </w:r>
    </w:p>
    <w:p w14:paraId="6E31A7C4" w14:textId="3D73CE2B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 xml:space="preserve">Avoid LIFTING more than </w:t>
      </w:r>
      <w:r w:rsidR="005049BA">
        <w:rPr>
          <w:rFonts w:ascii="Arial" w:hAnsi="Arial" w:cs="Arial"/>
          <w:sz w:val="28"/>
          <w:szCs w:val="28"/>
        </w:rPr>
        <w:t>85</w:t>
      </w:r>
      <w:r w:rsidRPr="001139D5">
        <w:rPr>
          <w:rFonts w:ascii="Arial" w:hAnsi="Arial" w:cs="Arial"/>
          <w:sz w:val="28"/>
          <w:szCs w:val="28"/>
        </w:rPr>
        <w:t xml:space="preserve"> pounds.</w:t>
      </w:r>
    </w:p>
    <w:p w14:paraId="01FDEDA3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TWISTING.</w:t>
      </w:r>
    </w:p>
    <w:p w14:paraId="05923B31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strenuous activities that involve pushing/pulling motions, use of snow blowers/lawn mowers, pushing grocery carts/strollers, vacuuming, walking dogs on a leash, or pulling luggage</w:t>
      </w:r>
    </w:p>
    <w:p w14:paraId="55F58A6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Gradually increase the amount of walking you do each day. Two to three short walks a day are easier to tolerate than one long walk. You may use a treadmill. The more walking you do, the better you will feel.</w:t>
      </w:r>
    </w:p>
    <w:p w14:paraId="47CAE2A7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climb stairs</w:t>
      </w:r>
    </w:p>
    <w:p w14:paraId="4D660466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 xml:space="preserve">You may sleep in any comfortable position </w:t>
      </w:r>
    </w:p>
    <w:p w14:paraId="5DC38DD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Sexual activity is permitted as comfort allows</w:t>
      </w:r>
    </w:p>
    <w:p w14:paraId="3224D08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begin driving as comfort allows and when not taking narcotics</w:t>
      </w:r>
    </w:p>
    <w:p w14:paraId="49600AE7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Pain control</w:t>
      </w:r>
    </w:p>
    <w:p w14:paraId="048F2D8B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Taper use of narcotic medication. You may begin using anti-inflammatory medication such as ibuprofen (Advil, Motrin), naproxen (Aleve), or acetaminophen (Tylenol) instead.</w:t>
      </w:r>
    </w:p>
    <w:p w14:paraId="03D2D703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use heat on your low back</w:t>
      </w:r>
    </w:p>
    <w:p w14:paraId="4A8F3354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Increase your activity- walking helps build muscle, increase blood flow and decrease pain and muscle spasms</w:t>
      </w:r>
    </w:p>
    <w:p w14:paraId="7B0D7E70" w14:textId="56A9F9DF" w:rsidR="005049BA" w:rsidRPr="004B4361" w:rsidRDefault="001139D5" w:rsidP="004B43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Returning to work depends on occupation and employer’s acceptance of restrictions</w:t>
      </w:r>
    </w:p>
    <w:p w14:paraId="4E3E939F" w14:textId="4444EF6B" w:rsidR="00476546" w:rsidRPr="004B4361" w:rsidRDefault="00D414E2" w:rsidP="0047654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Medical Assistant direct line 603-559-8360.</w:t>
      </w:r>
    </w:p>
    <w:sectPr w:rsidR="00476546" w:rsidRPr="004B4361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F65"/>
    <w:multiLevelType w:val="hybridMultilevel"/>
    <w:tmpl w:val="E572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126"/>
    <w:multiLevelType w:val="hybridMultilevel"/>
    <w:tmpl w:val="2690A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99627">
    <w:abstractNumId w:val="3"/>
  </w:num>
  <w:num w:numId="2" w16cid:durableId="1536581964">
    <w:abstractNumId w:val="2"/>
  </w:num>
  <w:num w:numId="3" w16cid:durableId="830172923">
    <w:abstractNumId w:val="1"/>
  </w:num>
  <w:num w:numId="4" w16cid:durableId="10882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409DC"/>
    <w:rsid w:val="000623E1"/>
    <w:rsid w:val="000A29ED"/>
    <w:rsid w:val="001139D5"/>
    <w:rsid w:val="003A169E"/>
    <w:rsid w:val="00476546"/>
    <w:rsid w:val="004B4361"/>
    <w:rsid w:val="005049BA"/>
    <w:rsid w:val="005A09C9"/>
    <w:rsid w:val="0078277C"/>
    <w:rsid w:val="00CC7247"/>
    <w:rsid w:val="00D414E2"/>
    <w:rsid w:val="00DB06C1"/>
    <w:rsid w:val="00E0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34D7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3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2022-06-08T12:27:00Z</cp:lastPrinted>
  <dcterms:created xsi:type="dcterms:W3CDTF">2025-09-07T19:07:00Z</dcterms:created>
  <dcterms:modified xsi:type="dcterms:W3CDTF">2025-09-23T17:42:00Z</dcterms:modified>
</cp:coreProperties>
</file>